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67" w:rsidRPr="00550767" w:rsidRDefault="00550767" w:rsidP="0052145A">
      <w:pPr>
        <w:pStyle w:val="ConsPlusNormal"/>
        <w:tabs>
          <w:tab w:val="left" w:pos="5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767">
        <w:rPr>
          <w:rFonts w:ascii="Times New Roman" w:hAnsi="Times New Roman" w:cs="Times New Roman"/>
          <w:b/>
          <w:sz w:val="32"/>
          <w:szCs w:val="32"/>
        </w:rPr>
        <w:t xml:space="preserve">Администрация Пригородного сельского поселения </w:t>
      </w:r>
    </w:p>
    <w:p w:rsidR="00550767" w:rsidRPr="00550767" w:rsidRDefault="00550767" w:rsidP="0052145A">
      <w:pPr>
        <w:pStyle w:val="ConsPlusNormal"/>
        <w:tabs>
          <w:tab w:val="left" w:pos="5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767">
        <w:rPr>
          <w:rFonts w:ascii="Times New Roman" w:hAnsi="Times New Roman" w:cs="Times New Roman"/>
          <w:b/>
          <w:sz w:val="32"/>
          <w:szCs w:val="32"/>
        </w:rPr>
        <w:t>Крымского района</w:t>
      </w:r>
    </w:p>
    <w:p w:rsidR="00550767" w:rsidRDefault="00550767" w:rsidP="0052145A">
      <w:pPr>
        <w:pStyle w:val="ConsPlusNormal"/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5E8F" w:rsidRPr="003A345A" w:rsidRDefault="00C35E8F" w:rsidP="0052145A">
      <w:pPr>
        <w:pStyle w:val="ConsPlusNormal"/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52145A" w:rsidRPr="003A345A" w:rsidRDefault="00C35E8F" w:rsidP="0052145A">
      <w:pPr>
        <w:pStyle w:val="ConsPlusNormal"/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="0052145A" w:rsidRPr="003A345A">
        <w:rPr>
          <w:rFonts w:ascii="Times New Roman" w:hAnsi="Times New Roman" w:cs="Times New Roman"/>
          <w:sz w:val="28"/>
          <w:szCs w:val="28"/>
        </w:rPr>
        <w:t>оценки эффективности налоговых льгот по местным налогам</w:t>
      </w:r>
    </w:p>
    <w:p w:rsidR="0052145A" w:rsidRPr="003A345A" w:rsidRDefault="0052145A" w:rsidP="0052145A">
      <w:pPr>
        <w:pStyle w:val="ConsPlusNormal"/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по Пригородному сельскому поселению</w:t>
      </w:r>
      <w:r w:rsidR="009617C6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Pr="003A345A">
        <w:rPr>
          <w:rFonts w:ascii="Times New Roman" w:hAnsi="Times New Roman" w:cs="Times New Roman"/>
          <w:sz w:val="28"/>
          <w:szCs w:val="28"/>
        </w:rPr>
        <w:t>Крымского района за 20</w:t>
      </w:r>
      <w:r w:rsidR="00C7251F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2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145A" w:rsidRPr="003A345A" w:rsidRDefault="0052145A" w:rsidP="0052145A">
      <w:pPr>
        <w:pStyle w:val="ConsPlusNormal"/>
        <w:tabs>
          <w:tab w:val="left" w:pos="55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A345A" w:rsidRPr="003A345A" w:rsidRDefault="003A345A" w:rsidP="003A3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45A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2022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постановлениями администрации Пригородного сельского поселения Крымского района от 01.04.2021г. № 65 «Об утверждении Методики оценки эффективности налоговых расходов Пригородного сельского поселения» и от 01.04.2021г. № 63 «Об</w:t>
      </w:r>
      <w:proofErr w:type="gramEnd"/>
      <w:r w:rsidRPr="003A3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45A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3A345A">
        <w:rPr>
          <w:rFonts w:ascii="Times New Roman" w:hAnsi="Times New Roman" w:cs="Times New Roman"/>
          <w:sz w:val="28"/>
          <w:szCs w:val="28"/>
        </w:rPr>
        <w:t xml:space="preserve"> Порядка формирования перечня и проведения оценки налоговых расходов Пригородного сельского поселения Крымского района».</w:t>
      </w:r>
    </w:p>
    <w:p w:rsidR="003A345A" w:rsidRPr="003A345A" w:rsidRDefault="003A345A" w:rsidP="003A3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Пригородного сельского поселения Крымского района использовались данные о категориях налогоплательщиков, о суммах выпадающих доходов и о количестве налогоплательщиков, воспользовавшихся льготами, представленные Межрайонная инспекция Федеральной налоговой службы №</w:t>
      </w:r>
      <w:r w:rsidR="00B454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A345A">
        <w:rPr>
          <w:rFonts w:ascii="Times New Roman" w:hAnsi="Times New Roman" w:cs="Times New Roman"/>
          <w:sz w:val="28"/>
          <w:szCs w:val="28"/>
        </w:rPr>
        <w:t xml:space="preserve">21 по Краснодарскому краю. </w:t>
      </w:r>
    </w:p>
    <w:p w:rsidR="003A345A" w:rsidRPr="003A345A" w:rsidRDefault="003A345A" w:rsidP="003A3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Перечень налоговых расходов Пригородного сельского поселения Крымского района утвержден постановлением администрации Пригородного сельского поселения Крымского района от 01.04.2021 № 64.</w:t>
      </w:r>
    </w:p>
    <w:p w:rsidR="003A345A" w:rsidRPr="003A345A" w:rsidRDefault="003A345A" w:rsidP="003A3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программ и (или) целям социально-экономического развития муниципального образования) и их результативность.</w:t>
      </w:r>
    </w:p>
    <w:p w:rsidR="003A345A" w:rsidRPr="003A345A" w:rsidRDefault="003A345A" w:rsidP="003A3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местного бюджета на очередной финансовый год и на плановый период. </w:t>
      </w:r>
    </w:p>
    <w:p w:rsidR="003A345A" w:rsidRPr="003A345A" w:rsidRDefault="003A345A" w:rsidP="003A3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0E0" w:rsidRPr="003A345A" w:rsidRDefault="00B430E0" w:rsidP="003A3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В Пригородном сельском поселении предусмотрено несколько льготных категорий по уплате земельного налога. Так льготы предоставляются следующим категориям граждан:</w:t>
      </w:r>
    </w:p>
    <w:p w:rsidR="00B430E0" w:rsidRPr="003A345A" w:rsidRDefault="00B430E0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инвалиды, имеющие 1 и 2 группы инвалидности, инвалиды с детства;</w:t>
      </w:r>
    </w:p>
    <w:p w:rsidR="00B430E0" w:rsidRPr="003A345A" w:rsidRDefault="00B430E0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родители погибших и пропавших без вести участников боевых действий;</w:t>
      </w:r>
    </w:p>
    <w:p w:rsidR="00B430E0" w:rsidRPr="003A345A" w:rsidRDefault="00B430E0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ветераны и участники ВОВ;</w:t>
      </w:r>
    </w:p>
    <w:p w:rsidR="00B430E0" w:rsidRPr="003A345A" w:rsidRDefault="00B430E0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многодетные семьи, имеющие 3-х и более несовершеннолетних детей;</w:t>
      </w:r>
    </w:p>
    <w:p w:rsidR="00B430E0" w:rsidRPr="003A345A" w:rsidRDefault="00B430E0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физические лица, достигшие возраста: женщины – 55 лет, мужчины – 60 лет на начало налогового периода и старше</w:t>
      </w:r>
      <w:r w:rsidR="00395A05" w:rsidRPr="003A345A">
        <w:rPr>
          <w:rFonts w:ascii="Times New Roman" w:hAnsi="Times New Roman" w:cs="Times New Roman"/>
          <w:sz w:val="28"/>
          <w:szCs w:val="28"/>
        </w:rPr>
        <w:t>;</w:t>
      </w:r>
    </w:p>
    <w:p w:rsidR="00395A05" w:rsidRPr="003A345A" w:rsidRDefault="00395A05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физические лица, имеющие звание «Почетный гражданин муниципального образования Крымский район».</w:t>
      </w:r>
    </w:p>
    <w:p w:rsidR="00D83B9A" w:rsidRPr="003A345A" w:rsidRDefault="00D83B9A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По налогу на имущество физических лиц это:</w:t>
      </w:r>
    </w:p>
    <w:p w:rsidR="00D83B9A" w:rsidRPr="003A345A" w:rsidRDefault="00D83B9A" w:rsidP="00D83B9A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lastRenderedPageBreak/>
        <w:t xml:space="preserve">- многодетные семьи, имеющие 3-х и более несовершеннолетних детей; </w:t>
      </w:r>
    </w:p>
    <w:p w:rsidR="00D83B9A" w:rsidRPr="003A345A" w:rsidRDefault="00D83B9A" w:rsidP="00D83B9A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родители погибших и пропавших без вести участников боевых действий;</w:t>
      </w:r>
    </w:p>
    <w:p w:rsidR="00395A05" w:rsidRPr="003A345A" w:rsidRDefault="00395A05" w:rsidP="00D83B9A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физические лица, имеющие звание «Почетный гражданин муниципального образования Крымский район».</w:t>
      </w: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145A" w:rsidRPr="003A345A" w:rsidRDefault="0052145A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Крымского района поясняет, что решением Совета Пригородного сельского поселения Крымского района от 07 ноября 2014 года № 05 «Об установлении земельного налога на территории Пригородного сельского поселения Крымского района»:</w:t>
      </w:r>
    </w:p>
    <w:p w:rsidR="0052145A" w:rsidRPr="003A345A" w:rsidRDefault="00C35E8F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освобождены от уплаты налога на землю на 50% инвалиды, имеющие 1 и 2 группы инвалидности, инвалиды с детства.</w:t>
      </w:r>
    </w:p>
    <w:p w:rsidR="00C35E8F" w:rsidRPr="003A345A" w:rsidRDefault="00C35E8F" w:rsidP="00C35E8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Для получения вышеуказанной льготы необходимо предоставить копии паспорта и удостоверения.</w:t>
      </w:r>
    </w:p>
    <w:p w:rsidR="00C35E8F" w:rsidRPr="003A345A" w:rsidRDefault="00C35E8F" w:rsidP="00C35E8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За 20</w:t>
      </w:r>
      <w:r w:rsidR="00B666E5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2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 объем недополученных доходов по земельному налогу в результате действия вышеуказанной налоговой льготы, установленной Советом Пригородного сельского посе</w:t>
      </w:r>
      <w:r w:rsidR="009617C6" w:rsidRPr="003A345A">
        <w:rPr>
          <w:rFonts w:ascii="Times New Roman" w:hAnsi="Times New Roman" w:cs="Times New Roman"/>
          <w:sz w:val="28"/>
          <w:szCs w:val="28"/>
        </w:rPr>
        <w:t>ления Крымского района, составил</w:t>
      </w:r>
      <w:r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="009617C6" w:rsidRPr="003A345A">
        <w:rPr>
          <w:rFonts w:ascii="Times New Roman" w:hAnsi="Times New Roman" w:cs="Times New Roman"/>
          <w:sz w:val="28"/>
          <w:szCs w:val="28"/>
        </w:rPr>
        <w:t>–</w:t>
      </w:r>
      <w:r w:rsidR="00550767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="009617C6" w:rsidRPr="003A345A">
        <w:rPr>
          <w:rFonts w:ascii="Times New Roman" w:hAnsi="Times New Roman" w:cs="Times New Roman"/>
          <w:sz w:val="28"/>
          <w:szCs w:val="28"/>
        </w:rPr>
        <w:t xml:space="preserve">7000 </w:t>
      </w:r>
      <w:r w:rsidRPr="003A345A">
        <w:rPr>
          <w:rFonts w:ascii="Times New Roman" w:hAnsi="Times New Roman" w:cs="Times New Roman"/>
          <w:sz w:val="28"/>
          <w:szCs w:val="28"/>
        </w:rPr>
        <w:t>рублей. На 01.01.20</w:t>
      </w:r>
      <w:r w:rsidR="00B666E5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3 года</w:t>
      </w:r>
      <w:r w:rsidRPr="003A345A">
        <w:rPr>
          <w:rFonts w:ascii="Times New Roman" w:hAnsi="Times New Roman" w:cs="Times New Roman"/>
          <w:sz w:val="28"/>
          <w:szCs w:val="28"/>
        </w:rPr>
        <w:t xml:space="preserve"> предоставлена льгота по данной категории </w:t>
      </w:r>
      <w:r w:rsidR="009617C6" w:rsidRPr="003A345A">
        <w:rPr>
          <w:rFonts w:ascii="Times New Roman" w:hAnsi="Times New Roman" w:cs="Times New Roman"/>
          <w:sz w:val="28"/>
          <w:szCs w:val="28"/>
        </w:rPr>
        <w:t>14</w:t>
      </w:r>
      <w:r w:rsidRPr="003A345A">
        <w:rPr>
          <w:rFonts w:ascii="Times New Roman" w:hAnsi="Times New Roman" w:cs="Times New Roman"/>
          <w:sz w:val="28"/>
          <w:szCs w:val="28"/>
        </w:rPr>
        <w:t xml:space="preserve"> налогоплательщикам.</w:t>
      </w:r>
    </w:p>
    <w:p w:rsidR="00C35E8F" w:rsidRPr="003A345A" w:rsidRDefault="00C35E8F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5E8F" w:rsidRPr="003A345A" w:rsidRDefault="00C35E8F" w:rsidP="00C35E8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Этим же Решением освобождены от уплаты земельного налога в размере 50 % налога родители погибших и пропавших без вести участников боевых действий.</w:t>
      </w:r>
    </w:p>
    <w:p w:rsidR="00C35E8F" w:rsidRPr="003A345A" w:rsidRDefault="00C35E8F" w:rsidP="00C35E8F">
      <w:pPr>
        <w:ind w:firstLine="708"/>
        <w:jc w:val="both"/>
        <w:rPr>
          <w:sz w:val="28"/>
          <w:szCs w:val="28"/>
        </w:rPr>
      </w:pPr>
      <w:r w:rsidRPr="003A345A">
        <w:rPr>
          <w:sz w:val="28"/>
          <w:szCs w:val="28"/>
        </w:rPr>
        <w:t>Для получения вышеуказанной льготы, необходимо предоставить родителям или супругам погибших, удостоверение или справку из военкомата.</w:t>
      </w:r>
    </w:p>
    <w:p w:rsidR="00C35E8F" w:rsidRPr="003A345A" w:rsidRDefault="00C35E8F" w:rsidP="00C35E8F">
      <w:pPr>
        <w:ind w:firstLine="708"/>
        <w:jc w:val="both"/>
        <w:rPr>
          <w:sz w:val="28"/>
          <w:szCs w:val="28"/>
        </w:rPr>
      </w:pPr>
      <w:r w:rsidRPr="003A345A">
        <w:rPr>
          <w:sz w:val="28"/>
          <w:szCs w:val="28"/>
        </w:rPr>
        <w:t>В 20</w:t>
      </w:r>
      <w:r w:rsidR="00B666E5" w:rsidRPr="003A345A">
        <w:rPr>
          <w:sz w:val="28"/>
          <w:szCs w:val="28"/>
        </w:rPr>
        <w:t>2</w:t>
      </w:r>
      <w:r w:rsidR="009617C6" w:rsidRPr="003A345A">
        <w:rPr>
          <w:sz w:val="28"/>
          <w:szCs w:val="28"/>
        </w:rPr>
        <w:t>2</w:t>
      </w:r>
      <w:r w:rsidRPr="003A345A">
        <w:rPr>
          <w:sz w:val="28"/>
          <w:szCs w:val="28"/>
        </w:rPr>
        <w:t xml:space="preserve"> год</w:t>
      </w:r>
      <w:r w:rsidR="009617C6" w:rsidRPr="003A345A">
        <w:rPr>
          <w:sz w:val="28"/>
          <w:szCs w:val="28"/>
        </w:rPr>
        <w:t>у</w:t>
      </w:r>
      <w:r w:rsidRPr="003A345A">
        <w:rPr>
          <w:sz w:val="28"/>
          <w:szCs w:val="28"/>
        </w:rPr>
        <w:t xml:space="preserve"> по данной категории льгот обращений не поступало.</w:t>
      </w:r>
    </w:p>
    <w:p w:rsidR="0052145A" w:rsidRPr="003A345A" w:rsidRDefault="0052145A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5E8F" w:rsidRPr="003A345A" w:rsidRDefault="009D19FF" w:rsidP="00C35E8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Р</w:t>
      </w:r>
      <w:r w:rsidR="00C35E8F" w:rsidRPr="003A345A">
        <w:rPr>
          <w:rFonts w:ascii="Times New Roman" w:hAnsi="Times New Roman" w:cs="Times New Roman"/>
          <w:sz w:val="28"/>
          <w:szCs w:val="28"/>
        </w:rPr>
        <w:t xml:space="preserve">ешением Совета Пригородного сельского поселения Крымского района </w:t>
      </w:r>
      <w:r w:rsidRPr="003A345A">
        <w:rPr>
          <w:rFonts w:ascii="Times New Roman" w:hAnsi="Times New Roman" w:cs="Times New Roman"/>
          <w:sz w:val="28"/>
          <w:szCs w:val="28"/>
        </w:rPr>
        <w:t xml:space="preserve">от 13.03.2015 года № 21 «О внесении изменений в решение Совета Пригородного сельского поселения Крымского района </w:t>
      </w:r>
      <w:r w:rsidR="00C35E8F" w:rsidRPr="003A345A">
        <w:rPr>
          <w:rFonts w:ascii="Times New Roman" w:hAnsi="Times New Roman" w:cs="Times New Roman"/>
          <w:sz w:val="28"/>
          <w:szCs w:val="28"/>
        </w:rPr>
        <w:t>от 07 ноября 2014 года № 05 «Об установлении земельного налога на территории Пригородного сельского поселения Крымского района»:</w:t>
      </w:r>
    </w:p>
    <w:p w:rsidR="00C35E8F" w:rsidRPr="003A345A" w:rsidRDefault="00C35E8F" w:rsidP="00C35E8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освобож</w:t>
      </w:r>
      <w:r w:rsidR="009D19FF" w:rsidRPr="003A345A">
        <w:rPr>
          <w:rFonts w:ascii="Times New Roman" w:hAnsi="Times New Roman" w:cs="Times New Roman"/>
          <w:sz w:val="28"/>
          <w:szCs w:val="28"/>
        </w:rPr>
        <w:t>дены от уплаты налога на -</w:t>
      </w:r>
      <w:r w:rsidR="00550767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="009D19FF" w:rsidRPr="003A345A">
        <w:rPr>
          <w:rFonts w:ascii="Times New Roman" w:hAnsi="Times New Roman" w:cs="Times New Roman"/>
          <w:sz w:val="28"/>
          <w:szCs w:val="28"/>
        </w:rPr>
        <w:t xml:space="preserve">100% </w:t>
      </w:r>
      <w:r w:rsidRPr="003A345A">
        <w:rPr>
          <w:rFonts w:ascii="Times New Roman" w:hAnsi="Times New Roman" w:cs="Times New Roman"/>
          <w:sz w:val="28"/>
          <w:szCs w:val="28"/>
        </w:rPr>
        <w:t>ветераны и участники ВОВ;</w:t>
      </w:r>
    </w:p>
    <w:p w:rsidR="00C35E8F" w:rsidRPr="003A345A" w:rsidRDefault="00C35E8F" w:rsidP="00C35E8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Для получения вышеуказанной льготы необходимо предоставить копии паспорта и удостоверения.</w:t>
      </w:r>
    </w:p>
    <w:p w:rsidR="00C35E8F" w:rsidRPr="003A345A" w:rsidRDefault="00C35E8F" w:rsidP="00C35E8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За 20</w:t>
      </w:r>
      <w:r w:rsidR="00B666E5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2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 объем недополученных доходов по земельному налогу в результате действия вышеуказанной налоговой льготы, установленной Советом Пригородного сельского посе</w:t>
      </w:r>
      <w:r w:rsidR="009617C6" w:rsidRPr="003A345A">
        <w:rPr>
          <w:rFonts w:ascii="Times New Roman" w:hAnsi="Times New Roman" w:cs="Times New Roman"/>
          <w:sz w:val="28"/>
          <w:szCs w:val="28"/>
        </w:rPr>
        <w:t>ления Крымского района, составил</w:t>
      </w:r>
      <w:r w:rsidRPr="003A345A">
        <w:rPr>
          <w:rFonts w:ascii="Times New Roman" w:hAnsi="Times New Roman" w:cs="Times New Roman"/>
          <w:sz w:val="28"/>
          <w:szCs w:val="28"/>
        </w:rPr>
        <w:t xml:space="preserve"> -</w:t>
      </w:r>
      <w:r w:rsidR="00550767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="00395A05" w:rsidRPr="003A345A">
        <w:rPr>
          <w:rFonts w:ascii="Times New Roman" w:hAnsi="Times New Roman" w:cs="Times New Roman"/>
          <w:sz w:val="28"/>
          <w:szCs w:val="28"/>
        </w:rPr>
        <w:t>4</w:t>
      </w:r>
      <w:r w:rsidRPr="003A345A">
        <w:rPr>
          <w:rFonts w:ascii="Times New Roman" w:hAnsi="Times New Roman" w:cs="Times New Roman"/>
          <w:sz w:val="28"/>
          <w:szCs w:val="28"/>
        </w:rPr>
        <w:t>000 рублей. На 01.01.20</w:t>
      </w:r>
      <w:r w:rsidR="00B666E5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3A345A">
        <w:rPr>
          <w:rFonts w:ascii="Times New Roman" w:hAnsi="Times New Roman" w:cs="Times New Roman"/>
          <w:sz w:val="28"/>
          <w:szCs w:val="28"/>
        </w:rPr>
        <w:t xml:space="preserve">предоставлена льгота по данной категории </w:t>
      </w:r>
      <w:r w:rsidR="009617C6" w:rsidRPr="003A345A">
        <w:rPr>
          <w:rFonts w:ascii="Times New Roman" w:hAnsi="Times New Roman" w:cs="Times New Roman"/>
          <w:sz w:val="28"/>
          <w:szCs w:val="28"/>
        </w:rPr>
        <w:t>4</w:t>
      </w:r>
      <w:r w:rsidRPr="003A345A">
        <w:rPr>
          <w:rFonts w:ascii="Times New Roman" w:hAnsi="Times New Roman" w:cs="Times New Roman"/>
          <w:sz w:val="28"/>
          <w:szCs w:val="28"/>
        </w:rPr>
        <w:t xml:space="preserve"> налогоплательщикам.</w:t>
      </w:r>
    </w:p>
    <w:p w:rsidR="00047F2E" w:rsidRPr="003A345A" w:rsidRDefault="00047F2E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19FF" w:rsidRPr="003A345A" w:rsidRDefault="009D19FF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Решением Совета Пригородного сельского поселения Крымского района от 27.11.2018 года № 199 «О внесении изменений в решение Совета Пригородного сельского поселения Крымского района от 07 ноября 2014 года № 05 «Об установлении земельного налога на территории Пригородного сельского поселения Крымского района»:</w:t>
      </w:r>
    </w:p>
    <w:p w:rsidR="009D19FF" w:rsidRPr="003A345A" w:rsidRDefault="009D19FF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освобождены от уплаты налога на -</w:t>
      </w:r>
      <w:r w:rsidR="00B430E0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Pr="003A345A">
        <w:rPr>
          <w:rFonts w:ascii="Times New Roman" w:hAnsi="Times New Roman" w:cs="Times New Roman"/>
          <w:sz w:val="28"/>
          <w:szCs w:val="28"/>
        </w:rPr>
        <w:t>100% многодетные семьи, имеющие 3-х и более несовершеннолетних детей.</w:t>
      </w:r>
    </w:p>
    <w:p w:rsidR="009D19FF" w:rsidRPr="003A345A" w:rsidRDefault="009D19FF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Для получения вышеуказанной льготы необходимо предоставить копии паспорта и удостоверения многодетной семьи.</w:t>
      </w:r>
    </w:p>
    <w:p w:rsidR="009D19FF" w:rsidRPr="003A345A" w:rsidRDefault="009D19FF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За 20</w:t>
      </w:r>
      <w:r w:rsidR="00B666E5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2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 объем недополученных доходов по земельному налогу в результате действия вышеуказанной налоговой льготы, установленной Советом Пригородного сельского посе</w:t>
      </w:r>
      <w:r w:rsidR="009617C6" w:rsidRPr="003A345A">
        <w:rPr>
          <w:rFonts w:ascii="Times New Roman" w:hAnsi="Times New Roman" w:cs="Times New Roman"/>
          <w:sz w:val="28"/>
          <w:szCs w:val="28"/>
        </w:rPr>
        <w:t>ления Крымского района, составил</w:t>
      </w:r>
      <w:r w:rsidRPr="003A345A">
        <w:rPr>
          <w:rFonts w:ascii="Times New Roman" w:hAnsi="Times New Roman" w:cs="Times New Roman"/>
          <w:sz w:val="28"/>
          <w:szCs w:val="28"/>
        </w:rPr>
        <w:t xml:space="preserve"> -</w:t>
      </w:r>
      <w:r w:rsidR="00550767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="009617C6" w:rsidRPr="003A345A">
        <w:rPr>
          <w:rFonts w:ascii="Times New Roman" w:hAnsi="Times New Roman" w:cs="Times New Roman"/>
          <w:sz w:val="28"/>
          <w:szCs w:val="28"/>
        </w:rPr>
        <w:t>48</w:t>
      </w:r>
      <w:r w:rsidRPr="003A345A">
        <w:rPr>
          <w:rFonts w:ascii="Times New Roman" w:hAnsi="Times New Roman" w:cs="Times New Roman"/>
          <w:sz w:val="28"/>
          <w:szCs w:val="28"/>
        </w:rPr>
        <w:t>000 рублей. На 01.01.20</w:t>
      </w:r>
      <w:r w:rsidR="00B666E5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3 года</w:t>
      </w:r>
      <w:r w:rsidRPr="003A345A">
        <w:rPr>
          <w:rFonts w:ascii="Times New Roman" w:hAnsi="Times New Roman" w:cs="Times New Roman"/>
          <w:sz w:val="28"/>
          <w:szCs w:val="28"/>
        </w:rPr>
        <w:t xml:space="preserve"> предоставлена льгота по данной категории </w:t>
      </w:r>
      <w:r w:rsidR="009617C6" w:rsidRPr="003A345A">
        <w:rPr>
          <w:rFonts w:ascii="Times New Roman" w:hAnsi="Times New Roman" w:cs="Times New Roman"/>
          <w:sz w:val="28"/>
          <w:szCs w:val="28"/>
        </w:rPr>
        <w:t>210</w:t>
      </w:r>
      <w:r w:rsidRPr="003A345A">
        <w:rPr>
          <w:rFonts w:ascii="Times New Roman" w:hAnsi="Times New Roman" w:cs="Times New Roman"/>
          <w:sz w:val="28"/>
          <w:szCs w:val="28"/>
        </w:rPr>
        <w:t xml:space="preserve"> налогоплательщикам.</w:t>
      </w:r>
    </w:p>
    <w:p w:rsidR="009617C6" w:rsidRPr="003A345A" w:rsidRDefault="009617C6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19FF" w:rsidRPr="003A345A" w:rsidRDefault="009D19FF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Этим же решением освобождены от уплаты налога на - 50% физические лица, достигшие возраста: женщины – 55 лет, мужчины – 60 лет на начало налогового периода и старше.</w:t>
      </w:r>
    </w:p>
    <w:p w:rsidR="009D19FF" w:rsidRPr="003A345A" w:rsidRDefault="009D19FF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Для получения вышеуказанной льготы необходимо предоставить копии паспорта и удостоверение пенсионера.</w:t>
      </w:r>
    </w:p>
    <w:p w:rsidR="009D19FF" w:rsidRPr="003A345A" w:rsidRDefault="009D19FF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За 20</w:t>
      </w:r>
      <w:r w:rsidR="00B666E5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2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 объем недополученных доходов по земельному налогу в результате действия вышеуказанной налоговой льготы, установленной Советом Пригородного сельского поселения Крымского района, состави</w:t>
      </w:r>
      <w:r w:rsidR="009A1F1A" w:rsidRPr="003A345A">
        <w:rPr>
          <w:rFonts w:ascii="Times New Roman" w:hAnsi="Times New Roman" w:cs="Times New Roman"/>
          <w:sz w:val="28"/>
          <w:szCs w:val="28"/>
        </w:rPr>
        <w:t>л</w:t>
      </w:r>
      <w:r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="009617C6" w:rsidRPr="003A345A">
        <w:rPr>
          <w:rFonts w:ascii="Times New Roman" w:hAnsi="Times New Roman" w:cs="Times New Roman"/>
          <w:sz w:val="28"/>
          <w:szCs w:val="28"/>
        </w:rPr>
        <w:t>–</w:t>
      </w:r>
      <w:r w:rsidR="00550767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="009617C6" w:rsidRPr="003A345A">
        <w:rPr>
          <w:rFonts w:ascii="Times New Roman" w:hAnsi="Times New Roman" w:cs="Times New Roman"/>
          <w:sz w:val="28"/>
          <w:szCs w:val="28"/>
        </w:rPr>
        <w:t xml:space="preserve">93 </w:t>
      </w:r>
      <w:r w:rsidRPr="003A345A">
        <w:rPr>
          <w:rFonts w:ascii="Times New Roman" w:hAnsi="Times New Roman" w:cs="Times New Roman"/>
          <w:sz w:val="28"/>
          <w:szCs w:val="28"/>
        </w:rPr>
        <w:t>000 рублей. На 01.01.20</w:t>
      </w:r>
      <w:r w:rsidR="00B666E5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3 года</w:t>
      </w:r>
      <w:r w:rsidRPr="003A345A">
        <w:rPr>
          <w:rFonts w:ascii="Times New Roman" w:hAnsi="Times New Roman" w:cs="Times New Roman"/>
          <w:sz w:val="28"/>
          <w:szCs w:val="28"/>
        </w:rPr>
        <w:t xml:space="preserve"> предоставлена льгота по данной категории </w:t>
      </w:r>
      <w:r w:rsidR="009617C6" w:rsidRPr="003A345A">
        <w:rPr>
          <w:rFonts w:ascii="Times New Roman" w:hAnsi="Times New Roman" w:cs="Times New Roman"/>
          <w:sz w:val="28"/>
          <w:szCs w:val="28"/>
        </w:rPr>
        <w:t>480</w:t>
      </w:r>
      <w:r w:rsidRPr="003A345A">
        <w:rPr>
          <w:rFonts w:ascii="Times New Roman" w:hAnsi="Times New Roman" w:cs="Times New Roman"/>
          <w:sz w:val="28"/>
          <w:szCs w:val="28"/>
        </w:rPr>
        <w:t xml:space="preserve"> налогоплательщикам.</w:t>
      </w:r>
    </w:p>
    <w:p w:rsidR="009D19FF" w:rsidRPr="003A345A" w:rsidRDefault="009D19FF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5A05" w:rsidRPr="003A345A" w:rsidRDefault="00395A05" w:rsidP="00395A05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Решением Совета Пригородного сельского поселения Крымского района от 09.11.2021 года № 95 «О внесении изменений в решение Совета Пригородного сельского поселения Крымского района от 07 ноября 2014 года № 05 «Об установлении земельного налога на территории Пригородного сельского поселения Крымского района»:</w:t>
      </w:r>
    </w:p>
    <w:p w:rsidR="00395A05" w:rsidRPr="003A345A" w:rsidRDefault="00395A05" w:rsidP="00395A05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освобождены от уплаты налога на - 100% физические лица, имеющие звание «Почетный гражданин муниципального образования Крымский район».</w:t>
      </w:r>
    </w:p>
    <w:p w:rsidR="00395A05" w:rsidRPr="003A345A" w:rsidRDefault="00395A05" w:rsidP="00395A05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Для получения вышеуказанной льготы необходимо предоставить копии паспорта и удостоверения «Почетный гражданин Крымского района».</w:t>
      </w:r>
    </w:p>
    <w:p w:rsidR="00395A05" w:rsidRPr="003A345A" w:rsidRDefault="00395A05" w:rsidP="00395A05">
      <w:pPr>
        <w:ind w:firstLine="708"/>
        <w:jc w:val="both"/>
        <w:rPr>
          <w:sz w:val="28"/>
          <w:szCs w:val="28"/>
        </w:rPr>
      </w:pPr>
      <w:r w:rsidRPr="003A345A">
        <w:rPr>
          <w:sz w:val="28"/>
          <w:szCs w:val="28"/>
        </w:rPr>
        <w:t>В 202</w:t>
      </w:r>
      <w:r w:rsidR="009617C6" w:rsidRPr="003A345A">
        <w:rPr>
          <w:sz w:val="28"/>
          <w:szCs w:val="28"/>
        </w:rPr>
        <w:t>2</w:t>
      </w:r>
      <w:r w:rsidRPr="003A345A">
        <w:rPr>
          <w:sz w:val="28"/>
          <w:szCs w:val="28"/>
        </w:rPr>
        <w:t xml:space="preserve"> год</w:t>
      </w:r>
      <w:r w:rsidR="009617C6" w:rsidRPr="003A345A">
        <w:rPr>
          <w:sz w:val="28"/>
          <w:szCs w:val="28"/>
        </w:rPr>
        <w:t>у</w:t>
      </w:r>
      <w:r w:rsidRPr="003A345A">
        <w:rPr>
          <w:sz w:val="28"/>
          <w:szCs w:val="28"/>
        </w:rPr>
        <w:t xml:space="preserve"> по данной категории льгот обращений не поступало.</w:t>
      </w:r>
    </w:p>
    <w:p w:rsidR="00395A05" w:rsidRPr="003A345A" w:rsidRDefault="00395A05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19FF" w:rsidRPr="003A345A" w:rsidRDefault="009D19FF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 xml:space="preserve">Всего сумма выпадающих доходов по </w:t>
      </w:r>
      <w:r w:rsidR="00D83B9A" w:rsidRPr="003A345A"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B666E5" w:rsidRPr="003A345A">
        <w:rPr>
          <w:rFonts w:ascii="Times New Roman" w:hAnsi="Times New Roman" w:cs="Times New Roman"/>
          <w:sz w:val="28"/>
          <w:szCs w:val="28"/>
        </w:rPr>
        <w:t xml:space="preserve"> составляет – 1</w:t>
      </w:r>
      <w:r w:rsidR="009617C6" w:rsidRPr="003A345A">
        <w:rPr>
          <w:rFonts w:ascii="Times New Roman" w:hAnsi="Times New Roman" w:cs="Times New Roman"/>
          <w:sz w:val="28"/>
          <w:szCs w:val="28"/>
        </w:rPr>
        <w:t>52</w:t>
      </w:r>
      <w:r w:rsidRPr="003A345A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9D19FF" w:rsidRPr="003A345A" w:rsidRDefault="009D19FF" w:rsidP="009D19FF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 xml:space="preserve">Удельный вес выпадающих доходов от предоставленных льгот по местным налогам составляет </w:t>
      </w:r>
      <w:r w:rsidR="009617C6" w:rsidRPr="003A345A">
        <w:rPr>
          <w:rFonts w:ascii="Times New Roman" w:hAnsi="Times New Roman" w:cs="Times New Roman"/>
          <w:sz w:val="28"/>
          <w:szCs w:val="28"/>
        </w:rPr>
        <w:t>4,8</w:t>
      </w:r>
      <w:r w:rsidRPr="003A345A">
        <w:rPr>
          <w:rFonts w:ascii="Times New Roman" w:hAnsi="Times New Roman" w:cs="Times New Roman"/>
          <w:sz w:val="28"/>
          <w:szCs w:val="28"/>
        </w:rPr>
        <w:t xml:space="preserve"> % в общей сумме поступивших налогов за </w:t>
      </w:r>
      <w:r w:rsidR="00395A05" w:rsidRPr="003A345A">
        <w:rPr>
          <w:rFonts w:ascii="Times New Roman" w:hAnsi="Times New Roman" w:cs="Times New Roman"/>
          <w:sz w:val="28"/>
          <w:szCs w:val="28"/>
        </w:rPr>
        <w:t xml:space="preserve">землю в </w:t>
      </w:r>
      <w:r w:rsidRPr="003A345A">
        <w:rPr>
          <w:rFonts w:ascii="Times New Roman" w:hAnsi="Times New Roman" w:cs="Times New Roman"/>
          <w:sz w:val="28"/>
          <w:szCs w:val="28"/>
        </w:rPr>
        <w:t>20</w:t>
      </w:r>
      <w:r w:rsidR="00B666E5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2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</w:t>
      </w:r>
      <w:r w:rsidR="00395A05" w:rsidRPr="003A345A">
        <w:rPr>
          <w:rFonts w:ascii="Times New Roman" w:hAnsi="Times New Roman" w:cs="Times New Roman"/>
          <w:sz w:val="28"/>
          <w:szCs w:val="28"/>
        </w:rPr>
        <w:t>у</w:t>
      </w:r>
      <w:r w:rsidRPr="003A345A">
        <w:rPr>
          <w:rFonts w:ascii="Times New Roman" w:hAnsi="Times New Roman" w:cs="Times New Roman"/>
          <w:sz w:val="28"/>
          <w:szCs w:val="28"/>
        </w:rPr>
        <w:t xml:space="preserve"> по Пригородному сельскому поселению.</w:t>
      </w:r>
    </w:p>
    <w:p w:rsidR="009D19FF" w:rsidRPr="003A345A" w:rsidRDefault="00B430E0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Планируемая сумма выпадающих доходов по местным налогам на 202</w:t>
      </w:r>
      <w:r w:rsidR="009617C6" w:rsidRPr="003A345A">
        <w:rPr>
          <w:rFonts w:ascii="Times New Roman" w:hAnsi="Times New Roman" w:cs="Times New Roman"/>
          <w:sz w:val="28"/>
          <w:szCs w:val="28"/>
        </w:rPr>
        <w:t>3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9617C6" w:rsidRPr="003A345A">
        <w:rPr>
          <w:rFonts w:ascii="Times New Roman" w:hAnsi="Times New Roman" w:cs="Times New Roman"/>
          <w:sz w:val="28"/>
          <w:szCs w:val="28"/>
        </w:rPr>
        <w:t xml:space="preserve">56 </w:t>
      </w:r>
      <w:r w:rsidRPr="003A345A">
        <w:rPr>
          <w:rFonts w:ascii="Times New Roman" w:hAnsi="Times New Roman" w:cs="Times New Roman"/>
          <w:sz w:val="28"/>
          <w:szCs w:val="28"/>
        </w:rPr>
        <w:t>000 руб.</w:t>
      </w:r>
    </w:p>
    <w:p w:rsidR="009D19FF" w:rsidRPr="003A345A" w:rsidRDefault="009D19FF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Решением Совета Пригородного сельского поселения Крымского района от 10.10.2016 года № 92 «Об установлении налога на имущество физических лиц территории Пригородного сельского поселения Крымского района»:</w:t>
      </w: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освобождены от уплаты налога на - 100% многодетные семьи, имеющие 3-х и более несовершеннолетних детей.</w:t>
      </w: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Для получения вышеуказанной льготы необходимо предоставить копии паспорта и удостоверения многодетной семьи.</w:t>
      </w: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За 20</w:t>
      </w:r>
      <w:r w:rsidR="009A1F1A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2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 объем недополученных доходов по налогу на имущество в результате действия вышеуказанной налоговой льготы, установленной Советом Пригородного сельского поселения Крымского района, состави</w:t>
      </w:r>
      <w:r w:rsidR="009A1F1A" w:rsidRPr="003A345A">
        <w:rPr>
          <w:rFonts w:ascii="Times New Roman" w:hAnsi="Times New Roman" w:cs="Times New Roman"/>
          <w:sz w:val="28"/>
          <w:szCs w:val="28"/>
        </w:rPr>
        <w:t>л</w:t>
      </w:r>
      <w:r w:rsidRPr="003A345A">
        <w:rPr>
          <w:rFonts w:ascii="Times New Roman" w:hAnsi="Times New Roman" w:cs="Times New Roman"/>
          <w:sz w:val="28"/>
          <w:szCs w:val="28"/>
        </w:rPr>
        <w:t xml:space="preserve"> -</w:t>
      </w:r>
      <w:r w:rsidR="00550767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="009617C6" w:rsidRPr="003A345A">
        <w:rPr>
          <w:rFonts w:ascii="Times New Roman" w:hAnsi="Times New Roman" w:cs="Times New Roman"/>
          <w:sz w:val="28"/>
          <w:szCs w:val="28"/>
        </w:rPr>
        <w:t>7</w:t>
      </w:r>
      <w:r w:rsidR="00395A05" w:rsidRPr="003A345A">
        <w:rPr>
          <w:rFonts w:ascii="Times New Roman" w:hAnsi="Times New Roman" w:cs="Times New Roman"/>
          <w:sz w:val="28"/>
          <w:szCs w:val="28"/>
        </w:rPr>
        <w:t>3</w:t>
      </w:r>
      <w:r w:rsidRPr="003A345A">
        <w:rPr>
          <w:rFonts w:ascii="Times New Roman" w:hAnsi="Times New Roman" w:cs="Times New Roman"/>
          <w:sz w:val="28"/>
          <w:szCs w:val="28"/>
        </w:rPr>
        <w:t>000 рублей. На 01.01.20</w:t>
      </w:r>
      <w:r w:rsidR="009A1F1A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3 года</w:t>
      </w:r>
      <w:r w:rsidRPr="003A345A">
        <w:rPr>
          <w:rFonts w:ascii="Times New Roman" w:hAnsi="Times New Roman" w:cs="Times New Roman"/>
          <w:sz w:val="28"/>
          <w:szCs w:val="28"/>
        </w:rPr>
        <w:t xml:space="preserve"> предоставлена льгота по данной категории </w:t>
      </w:r>
      <w:r w:rsidR="009617C6" w:rsidRPr="003A345A">
        <w:rPr>
          <w:rFonts w:ascii="Times New Roman" w:hAnsi="Times New Roman" w:cs="Times New Roman"/>
          <w:sz w:val="28"/>
          <w:szCs w:val="28"/>
        </w:rPr>
        <w:t>165</w:t>
      </w:r>
      <w:r w:rsidR="00395A05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Pr="003A345A">
        <w:rPr>
          <w:rFonts w:ascii="Times New Roman" w:hAnsi="Times New Roman" w:cs="Times New Roman"/>
          <w:sz w:val="28"/>
          <w:szCs w:val="28"/>
        </w:rPr>
        <w:t>налогоплательщикам.</w:t>
      </w: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Этим же Решением предусмотрена льгота для родителей и супругов погибших и пропавших без вести участников боевых действий в размере 50%.</w:t>
      </w:r>
    </w:p>
    <w:p w:rsidR="00D83B9A" w:rsidRPr="003A345A" w:rsidRDefault="00D83B9A" w:rsidP="00D83B9A">
      <w:pPr>
        <w:ind w:firstLine="708"/>
        <w:jc w:val="both"/>
        <w:rPr>
          <w:sz w:val="28"/>
          <w:szCs w:val="28"/>
        </w:rPr>
      </w:pPr>
      <w:r w:rsidRPr="003A345A">
        <w:rPr>
          <w:sz w:val="28"/>
          <w:szCs w:val="28"/>
        </w:rPr>
        <w:t>Для получения вышеуказанной льготы, необходимо предоставить родителям или супругам погибших, удостоверение или справку из военкомата.</w:t>
      </w:r>
    </w:p>
    <w:p w:rsidR="00D83B9A" w:rsidRPr="003A345A" w:rsidRDefault="00D83B9A" w:rsidP="00D83B9A">
      <w:pPr>
        <w:ind w:firstLine="708"/>
        <w:jc w:val="both"/>
        <w:rPr>
          <w:sz w:val="28"/>
          <w:szCs w:val="28"/>
        </w:rPr>
      </w:pPr>
      <w:r w:rsidRPr="003A345A">
        <w:rPr>
          <w:sz w:val="28"/>
          <w:szCs w:val="28"/>
        </w:rPr>
        <w:t>В 20</w:t>
      </w:r>
      <w:r w:rsidR="009A1F1A" w:rsidRPr="003A345A">
        <w:rPr>
          <w:sz w:val="28"/>
          <w:szCs w:val="28"/>
        </w:rPr>
        <w:t>2</w:t>
      </w:r>
      <w:r w:rsidR="009617C6" w:rsidRPr="003A345A">
        <w:rPr>
          <w:sz w:val="28"/>
          <w:szCs w:val="28"/>
        </w:rPr>
        <w:t>2</w:t>
      </w:r>
      <w:r w:rsidRPr="003A345A">
        <w:rPr>
          <w:sz w:val="28"/>
          <w:szCs w:val="28"/>
        </w:rPr>
        <w:t xml:space="preserve"> год</w:t>
      </w:r>
      <w:r w:rsidR="009617C6" w:rsidRPr="003A345A">
        <w:rPr>
          <w:sz w:val="28"/>
          <w:szCs w:val="28"/>
        </w:rPr>
        <w:t>у</w:t>
      </w:r>
      <w:r w:rsidRPr="003A345A">
        <w:rPr>
          <w:sz w:val="28"/>
          <w:szCs w:val="28"/>
        </w:rPr>
        <w:t xml:space="preserve"> по данной категории льгот обращений не поступало.</w:t>
      </w: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5A05" w:rsidRPr="003A345A" w:rsidRDefault="00395A05" w:rsidP="00395A05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Решением Совета Пригородного сельского поселения Крымского района от 09.11.2021 года № 96 «О внесении изменений в решение Совета Пригородного сельского поселения Крымского района от 10.10.2016 года № 92 «Об установлении налога на имущество физических лиц территории Пригородного сельского поселения Крымского района»:</w:t>
      </w:r>
    </w:p>
    <w:p w:rsidR="00395A05" w:rsidRPr="003A345A" w:rsidRDefault="00395A05" w:rsidP="00395A05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- освобождены от уплаты налога на - 100% физические лица, имеющие звание «Почетный гражданин муниципального образования Крымский район».</w:t>
      </w:r>
    </w:p>
    <w:p w:rsidR="00395A05" w:rsidRPr="003A345A" w:rsidRDefault="00395A05" w:rsidP="00395A05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Для получения вышеуказанной льготы необходимо предоставить копии паспорта и удостоверения «Почетный гражданин Крымского района».</w:t>
      </w:r>
    </w:p>
    <w:p w:rsidR="00395A05" w:rsidRPr="003A345A" w:rsidRDefault="00395A05" w:rsidP="00395A05">
      <w:pPr>
        <w:ind w:firstLine="708"/>
        <w:jc w:val="both"/>
        <w:rPr>
          <w:sz w:val="28"/>
          <w:szCs w:val="28"/>
        </w:rPr>
      </w:pPr>
      <w:r w:rsidRPr="003A345A">
        <w:rPr>
          <w:sz w:val="28"/>
          <w:szCs w:val="28"/>
        </w:rPr>
        <w:t>В 202</w:t>
      </w:r>
      <w:r w:rsidR="009617C6" w:rsidRPr="003A345A">
        <w:rPr>
          <w:sz w:val="28"/>
          <w:szCs w:val="28"/>
        </w:rPr>
        <w:t>2</w:t>
      </w:r>
      <w:r w:rsidRPr="003A345A">
        <w:rPr>
          <w:sz w:val="28"/>
          <w:szCs w:val="28"/>
        </w:rPr>
        <w:t xml:space="preserve"> год</w:t>
      </w:r>
      <w:r w:rsidR="009617C6" w:rsidRPr="003A345A">
        <w:rPr>
          <w:sz w:val="28"/>
          <w:szCs w:val="28"/>
        </w:rPr>
        <w:t>у</w:t>
      </w:r>
      <w:r w:rsidRPr="003A345A">
        <w:rPr>
          <w:sz w:val="28"/>
          <w:szCs w:val="28"/>
        </w:rPr>
        <w:t xml:space="preserve"> по данной категории льгот обращений не поступало.</w:t>
      </w:r>
    </w:p>
    <w:p w:rsidR="00395A05" w:rsidRPr="003A345A" w:rsidRDefault="00395A05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345A" w:rsidRPr="003A345A" w:rsidRDefault="003A345A" w:rsidP="003A3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Согласно п. 4 Порядка, налогоплательщикам – физическим лицам, не являющимся индивидуальными предпринимателями, бюджетная эффективность предоставляемых (планируемых к предоставлению) им налоговых льгот по местным налогам не определяется, а социальная</w:t>
      </w:r>
      <w:r w:rsidRPr="003A345A">
        <w:rPr>
          <w:sz w:val="28"/>
          <w:szCs w:val="28"/>
        </w:rPr>
        <w:t xml:space="preserve"> </w:t>
      </w:r>
      <w:r w:rsidRPr="003A345A">
        <w:rPr>
          <w:rFonts w:ascii="Times New Roman" w:hAnsi="Times New Roman" w:cs="Times New Roman"/>
          <w:sz w:val="28"/>
          <w:szCs w:val="28"/>
        </w:rPr>
        <w:t>эффективность принимается равной размеру предоставляемых (планируемых к предоставлению) налоговых льгот по местным налогам.</w:t>
      </w:r>
    </w:p>
    <w:p w:rsidR="003A345A" w:rsidRPr="003A345A" w:rsidRDefault="003A345A" w:rsidP="003A3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 xml:space="preserve">Всего сумма выпадающих доходов по налогу на имущество физических лиц составляет – </w:t>
      </w:r>
      <w:r w:rsidR="009617C6" w:rsidRPr="003A345A">
        <w:rPr>
          <w:rFonts w:ascii="Times New Roman" w:hAnsi="Times New Roman" w:cs="Times New Roman"/>
          <w:sz w:val="28"/>
          <w:szCs w:val="28"/>
        </w:rPr>
        <w:t>7</w:t>
      </w:r>
      <w:r w:rsidR="00395A05" w:rsidRPr="003A345A">
        <w:rPr>
          <w:rFonts w:ascii="Times New Roman" w:hAnsi="Times New Roman" w:cs="Times New Roman"/>
          <w:sz w:val="28"/>
          <w:szCs w:val="28"/>
        </w:rPr>
        <w:t>3</w:t>
      </w:r>
      <w:r w:rsidRPr="003A345A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 xml:space="preserve">Удельный вес выпадающих доходов от предоставленных льгот по налогу на имущество составляет </w:t>
      </w:r>
      <w:r w:rsidR="009617C6" w:rsidRPr="003A345A">
        <w:rPr>
          <w:rFonts w:ascii="Times New Roman" w:hAnsi="Times New Roman" w:cs="Times New Roman"/>
          <w:sz w:val="28"/>
          <w:szCs w:val="28"/>
        </w:rPr>
        <w:t>4,0</w:t>
      </w:r>
      <w:r w:rsidRPr="003A345A">
        <w:rPr>
          <w:rFonts w:ascii="Times New Roman" w:hAnsi="Times New Roman" w:cs="Times New Roman"/>
          <w:sz w:val="28"/>
          <w:szCs w:val="28"/>
        </w:rPr>
        <w:t xml:space="preserve"> % в общей сумме поступивших налогов за 20</w:t>
      </w:r>
      <w:r w:rsidR="009A1F1A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2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 по Пригородному сельскому поселению.</w:t>
      </w:r>
    </w:p>
    <w:p w:rsidR="00D83B9A" w:rsidRPr="003A345A" w:rsidRDefault="00D83B9A" w:rsidP="00D83B9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Планируемая сумма выпадающих доходов по местным налогам на 202</w:t>
      </w:r>
      <w:r w:rsidR="009617C6" w:rsidRPr="003A345A">
        <w:rPr>
          <w:rFonts w:ascii="Times New Roman" w:hAnsi="Times New Roman" w:cs="Times New Roman"/>
          <w:sz w:val="28"/>
          <w:szCs w:val="28"/>
        </w:rPr>
        <w:t>3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9617C6" w:rsidRPr="003A345A">
        <w:rPr>
          <w:rFonts w:ascii="Times New Roman" w:hAnsi="Times New Roman" w:cs="Times New Roman"/>
          <w:sz w:val="28"/>
          <w:szCs w:val="28"/>
        </w:rPr>
        <w:t xml:space="preserve">79 </w:t>
      </w:r>
      <w:r w:rsidRPr="003A345A">
        <w:rPr>
          <w:rFonts w:ascii="Times New Roman" w:hAnsi="Times New Roman" w:cs="Times New Roman"/>
          <w:sz w:val="28"/>
          <w:szCs w:val="28"/>
        </w:rPr>
        <w:t>000 руб.</w:t>
      </w:r>
    </w:p>
    <w:p w:rsidR="009D19FF" w:rsidRPr="003A345A" w:rsidRDefault="00D83B9A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45A">
        <w:rPr>
          <w:rFonts w:ascii="Times New Roman" w:hAnsi="Times New Roman" w:cs="Times New Roman"/>
          <w:sz w:val="28"/>
          <w:szCs w:val="28"/>
        </w:rPr>
        <w:t>Общая сумма выпадающих доходов по местным налогам в поселении в 20</w:t>
      </w:r>
      <w:r w:rsidR="009A1F1A" w:rsidRPr="003A345A">
        <w:rPr>
          <w:rFonts w:ascii="Times New Roman" w:hAnsi="Times New Roman" w:cs="Times New Roman"/>
          <w:sz w:val="28"/>
          <w:szCs w:val="28"/>
        </w:rPr>
        <w:t>2</w:t>
      </w:r>
      <w:r w:rsidR="009617C6" w:rsidRPr="003A345A">
        <w:rPr>
          <w:rFonts w:ascii="Times New Roman" w:hAnsi="Times New Roman" w:cs="Times New Roman"/>
          <w:sz w:val="28"/>
          <w:szCs w:val="28"/>
        </w:rPr>
        <w:t>2</w:t>
      </w:r>
      <w:r w:rsidRPr="003A345A">
        <w:rPr>
          <w:rFonts w:ascii="Times New Roman" w:hAnsi="Times New Roman" w:cs="Times New Roman"/>
          <w:sz w:val="28"/>
          <w:szCs w:val="28"/>
        </w:rPr>
        <w:t xml:space="preserve"> году составила 2</w:t>
      </w:r>
      <w:r w:rsidR="009617C6" w:rsidRPr="003A345A">
        <w:rPr>
          <w:rFonts w:ascii="Times New Roman" w:hAnsi="Times New Roman" w:cs="Times New Roman"/>
          <w:sz w:val="28"/>
          <w:szCs w:val="28"/>
        </w:rPr>
        <w:t>25</w:t>
      </w:r>
      <w:r w:rsidR="009A1F1A" w:rsidRPr="003A345A">
        <w:rPr>
          <w:rFonts w:ascii="Times New Roman" w:hAnsi="Times New Roman" w:cs="Times New Roman"/>
          <w:sz w:val="28"/>
          <w:szCs w:val="28"/>
        </w:rPr>
        <w:t xml:space="preserve"> </w:t>
      </w:r>
      <w:r w:rsidRPr="003A345A">
        <w:rPr>
          <w:rFonts w:ascii="Times New Roman" w:hAnsi="Times New Roman" w:cs="Times New Roman"/>
          <w:sz w:val="28"/>
          <w:szCs w:val="28"/>
        </w:rPr>
        <w:t>000рублей</w:t>
      </w:r>
      <w:r w:rsidR="009A1F1A" w:rsidRPr="003A345A">
        <w:rPr>
          <w:rFonts w:ascii="Times New Roman" w:hAnsi="Times New Roman" w:cs="Times New Roman"/>
          <w:sz w:val="28"/>
          <w:szCs w:val="28"/>
        </w:rPr>
        <w:t xml:space="preserve"> (</w:t>
      </w:r>
      <w:r w:rsidR="009617C6" w:rsidRPr="003A345A">
        <w:rPr>
          <w:rFonts w:ascii="Times New Roman" w:hAnsi="Times New Roman" w:cs="Times New Roman"/>
          <w:sz w:val="28"/>
          <w:szCs w:val="28"/>
        </w:rPr>
        <w:t>4,5</w:t>
      </w:r>
      <w:r w:rsidR="009A1F1A" w:rsidRPr="003A345A">
        <w:rPr>
          <w:rFonts w:ascii="Times New Roman" w:hAnsi="Times New Roman" w:cs="Times New Roman"/>
          <w:sz w:val="28"/>
          <w:szCs w:val="28"/>
        </w:rPr>
        <w:t>% от общих поступлений по налогу на имущество и земельному налогу в бюджет)</w:t>
      </w:r>
      <w:r w:rsidRPr="003A345A">
        <w:rPr>
          <w:rFonts w:ascii="Times New Roman" w:hAnsi="Times New Roman" w:cs="Times New Roman"/>
          <w:sz w:val="28"/>
          <w:szCs w:val="28"/>
        </w:rPr>
        <w:t xml:space="preserve">. По прогнозу в </w:t>
      </w:r>
      <w:r w:rsidR="009A1F1A" w:rsidRPr="003A345A">
        <w:rPr>
          <w:rFonts w:ascii="Times New Roman" w:hAnsi="Times New Roman" w:cs="Times New Roman"/>
          <w:sz w:val="28"/>
          <w:szCs w:val="28"/>
        </w:rPr>
        <w:t>202</w:t>
      </w:r>
      <w:r w:rsidR="009617C6" w:rsidRPr="003A345A">
        <w:rPr>
          <w:rFonts w:ascii="Times New Roman" w:hAnsi="Times New Roman" w:cs="Times New Roman"/>
          <w:sz w:val="28"/>
          <w:szCs w:val="28"/>
        </w:rPr>
        <w:t>3</w:t>
      </w:r>
      <w:r w:rsidR="009A1F1A" w:rsidRPr="003A345A">
        <w:rPr>
          <w:rFonts w:ascii="Times New Roman" w:hAnsi="Times New Roman" w:cs="Times New Roman"/>
          <w:sz w:val="28"/>
          <w:szCs w:val="28"/>
        </w:rPr>
        <w:t xml:space="preserve"> году эта сумма составит 2</w:t>
      </w:r>
      <w:r w:rsidR="009617C6" w:rsidRPr="003A345A">
        <w:rPr>
          <w:rFonts w:ascii="Times New Roman" w:hAnsi="Times New Roman" w:cs="Times New Roman"/>
          <w:sz w:val="28"/>
          <w:szCs w:val="28"/>
        </w:rPr>
        <w:t>35</w:t>
      </w:r>
      <w:r w:rsidRPr="003A345A">
        <w:rPr>
          <w:rFonts w:ascii="Times New Roman" w:hAnsi="Times New Roman" w:cs="Times New Roman"/>
          <w:sz w:val="28"/>
          <w:szCs w:val="28"/>
        </w:rPr>
        <w:t> 000 руб.</w:t>
      </w:r>
    </w:p>
    <w:p w:rsidR="00D83B9A" w:rsidRPr="003A345A" w:rsidRDefault="00D83B9A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345A" w:rsidRPr="003A345A" w:rsidRDefault="003A345A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45A">
        <w:rPr>
          <w:rFonts w:ascii="Times New Roman" w:hAnsi="Times New Roman" w:cs="Times New Roman"/>
          <w:sz w:val="28"/>
          <w:szCs w:val="28"/>
        </w:rPr>
        <w:t>Налоговые льготы, предоставляемые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стратегии социально – экономического развития Пригородного сельского поселения и их эффективность определяется социальной значимостью.</w:t>
      </w:r>
      <w:proofErr w:type="gramEnd"/>
      <w:r w:rsidRPr="003A345A">
        <w:rPr>
          <w:rFonts w:ascii="Times New Roman" w:hAnsi="Times New Roman" w:cs="Times New Roman"/>
          <w:sz w:val="28"/>
          <w:szCs w:val="28"/>
        </w:rPr>
        <w:t xml:space="preserve"> Таким образом, социальный налоговый расход, предоставляемый отдельным категориям граждан, признается эффективным и не требующим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3A345A" w:rsidRPr="003A345A" w:rsidRDefault="003A345A" w:rsidP="0052145A">
      <w:pPr>
        <w:pStyle w:val="ConsPlusNormal"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3B9A" w:rsidRPr="003A345A" w:rsidRDefault="00B5138F" w:rsidP="003A345A">
      <w:pPr>
        <w:tabs>
          <w:tab w:val="left" w:pos="5387"/>
        </w:tabs>
        <w:jc w:val="center"/>
        <w:rPr>
          <w:sz w:val="28"/>
          <w:szCs w:val="28"/>
        </w:rPr>
      </w:pPr>
      <w:r w:rsidRPr="003A345A">
        <w:rPr>
          <w:sz w:val="28"/>
          <w:szCs w:val="28"/>
        </w:rPr>
        <w:t>Специалист администрации                                   </w:t>
      </w:r>
      <w:proofErr w:type="spellStart"/>
      <w:r w:rsidRPr="003A345A">
        <w:rPr>
          <w:sz w:val="28"/>
          <w:szCs w:val="28"/>
        </w:rPr>
        <w:t>А.В.Орфанова</w:t>
      </w:r>
      <w:proofErr w:type="spellEnd"/>
    </w:p>
    <w:sectPr w:rsidR="00D83B9A" w:rsidRPr="003A345A" w:rsidSect="003A345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3E70"/>
    <w:rsid w:val="000002AA"/>
    <w:rsid w:val="000019A6"/>
    <w:rsid w:val="00003113"/>
    <w:rsid w:val="00004443"/>
    <w:rsid w:val="0000597D"/>
    <w:rsid w:val="00007581"/>
    <w:rsid w:val="000111C3"/>
    <w:rsid w:val="00013F85"/>
    <w:rsid w:val="000158E8"/>
    <w:rsid w:val="00020439"/>
    <w:rsid w:val="00021A2B"/>
    <w:rsid w:val="00024563"/>
    <w:rsid w:val="00034127"/>
    <w:rsid w:val="000451F8"/>
    <w:rsid w:val="00047F2E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2E0E"/>
    <w:rsid w:val="00135AD2"/>
    <w:rsid w:val="00136F1A"/>
    <w:rsid w:val="001409CA"/>
    <w:rsid w:val="001553CE"/>
    <w:rsid w:val="001579A0"/>
    <w:rsid w:val="001608D8"/>
    <w:rsid w:val="00160DF1"/>
    <w:rsid w:val="00163A86"/>
    <w:rsid w:val="00177874"/>
    <w:rsid w:val="001810B2"/>
    <w:rsid w:val="001A6161"/>
    <w:rsid w:val="001B3E92"/>
    <w:rsid w:val="001C4DCD"/>
    <w:rsid w:val="001C68A1"/>
    <w:rsid w:val="001D2F62"/>
    <w:rsid w:val="001E435D"/>
    <w:rsid w:val="001F29FA"/>
    <w:rsid w:val="00200A50"/>
    <w:rsid w:val="00203AF6"/>
    <w:rsid w:val="00204D4F"/>
    <w:rsid w:val="00211BCE"/>
    <w:rsid w:val="00217573"/>
    <w:rsid w:val="0022248F"/>
    <w:rsid w:val="00224F8D"/>
    <w:rsid w:val="00225F58"/>
    <w:rsid w:val="00230B96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0B7E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95A05"/>
    <w:rsid w:val="003A21C6"/>
    <w:rsid w:val="003A345A"/>
    <w:rsid w:val="003B6F83"/>
    <w:rsid w:val="003C78D5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3788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500CD8"/>
    <w:rsid w:val="005012E7"/>
    <w:rsid w:val="00502CBE"/>
    <w:rsid w:val="005054ED"/>
    <w:rsid w:val="00506D87"/>
    <w:rsid w:val="005125B1"/>
    <w:rsid w:val="00512A7F"/>
    <w:rsid w:val="00513285"/>
    <w:rsid w:val="0052145A"/>
    <w:rsid w:val="005265BC"/>
    <w:rsid w:val="00526A01"/>
    <w:rsid w:val="00527A86"/>
    <w:rsid w:val="005306C0"/>
    <w:rsid w:val="005406EE"/>
    <w:rsid w:val="005505CD"/>
    <w:rsid w:val="00550767"/>
    <w:rsid w:val="00551DCA"/>
    <w:rsid w:val="005522BE"/>
    <w:rsid w:val="00554EA5"/>
    <w:rsid w:val="00563911"/>
    <w:rsid w:val="00570457"/>
    <w:rsid w:val="00572945"/>
    <w:rsid w:val="00574439"/>
    <w:rsid w:val="00575F66"/>
    <w:rsid w:val="00576AC5"/>
    <w:rsid w:val="00577BB9"/>
    <w:rsid w:val="005806A2"/>
    <w:rsid w:val="00581FE9"/>
    <w:rsid w:val="005828E8"/>
    <w:rsid w:val="005904A9"/>
    <w:rsid w:val="0059448C"/>
    <w:rsid w:val="005948FD"/>
    <w:rsid w:val="0059538A"/>
    <w:rsid w:val="005A30C5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0FBC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20E01"/>
    <w:rsid w:val="007237D0"/>
    <w:rsid w:val="0072661D"/>
    <w:rsid w:val="00733E57"/>
    <w:rsid w:val="00735F64"/>
    <w:rsid w:val="00735FA2"/>
    <w:rsid w:val="00736123"/>
    <w:rsid w:val="00737B53"/>
    <w:rsid w:val="00740AD1"/>
    <w:rsid w:val="00743BFB"/>
    <w:rsid w:val="0074443E"/>
    <w:rsid w:val="0074577F"/>
    <w:rsid w:val="00752E57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95C"/>
    <w:rsid w:val="008F3D9A"/>
    <w:rsid w:val="008F6E59"/>
    <w:rsid w:val="008F7D47"/>
    <w:rsid w:val="00904666"/>
    <w:rsid w:val="00905505"/>
    <w:rsid w:val="00907624"/>
    <w:rsid w:val="00913D97"/>
    <w:rsid w:val="0091448C"/>
    <w:rsid w:val="00915EA8"/>
    <w:rsid w:val="0092240F"/>
    <w:rsid w:val="009276B2"/>
    <w:rsid w:val="00932948"/>
    <w:rsid w:val="0094435C"/>
    <w:rsid w:val="0095036D"/>
    <w:rsid w:val="00950D98"/>
    <w:rsid w:val="009533D0"/>
    <w:rsid w:val="00953EA4"/>
    <w:rsid w:val="0095475A"/>
    <w:rsid w:val="00954F27"/>
    <w:rsid w:val="009617C6"/>
    <w:rsid w:val="00964283"/>
    <w:rsid w:val="00965A40"/>
    <w:rsid w:val="00966B5D"/>
    <w:rsid w:val="00972F99"/>
    <w:rsid w:val="0097585F"/>
    <w:rsid w:val="00977A5A"/>
    <w:rsid w:val="009838DB"/>
    <w:rsid w:val="00985B6B"/>
    <w:rsid w:val="009902A0"/>
    <w:rsid w:val="009966DC"/>
    <w:rsid w:val="009A1F1A"/>
    <w:rsid w:val="009A61FE"/>
    <w:rsid w:val="009B4D10"/>
    <w:rsid w:val="009B5B8F"/>
    <w:rsid w:val="009B7345"/>
    <w:rsid w:val="009B75E5"/>
    <w:rsid w:val="009C2ABD"/>
    <w:rsid w:val="009C7FC8"/>
    <w:rsid w:val="009D1819"/>
    <w:rsid w:val="009D19FF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3E70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30E0"/>
    <w:rsid w:val="00B446B0"/>
    <w:rsid w:val="00B4545A"/>
    <w:rsid w:val="00B50B0E"/>
    <w:rsid w:val="00B5138F"/>
    <w:rsid w:val="00B54028"/>
    <w:rsid w:val="00B612CB"/>
    <w:rsid w:val="00B6224C"/>
    <w:rsid w:val="00B6271A"/>
    <w:rsid w:val="00B63882"/>
    <w:rsid w:val="00B63F5C"/>
    <w:rsid w:val="00B6449A"/>
    <w:rsid w:val="00B666E5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5E8F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7251F"/>
    <w:rsid w:val="00C81586"/>
    <w:rsid w:val="00C84330"/>
    <w:rsid w:val="00C84681"/>
    <w:rsid w:val="00C863D8"/>
    <w:rsid w:val="00CA072B"/>
    <w:rsid w:val="00CA5DB7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83B9A"/>
    <w:rsid w:val="00D90A3C"/>
    <w:rsid w:val="00D96C8F"/>
    <w:rsid w:val="00DA2741"/>
    <w:rsid w:val="00DA4190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A4A29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0D9"/>
    <w:rsid w:val="00F008BE"/>
    <w:rsid w:val="00F07A50"/>
    <w:rsid w:val="00F2549C"/>
    <w:rsid w:val="00F25F45"/>
    <w:rsid w:val="00F321DF"/>
    <w:rsid w:val="00F40782"/>
    <w:rsid w:val="00F41673"/>
    <w:rsid w:val="00F42836"/>
    <w:rsid w:val="00F4692A"/>
    <w:rsid w:val="00F46D49"/>
    <w:rsid w:val="00F471DA"/>
    <w:rsid w:val="00F51741"/>
    <w:rsid w:val="00F5279C"/>
    <w:rsid w:val="00F557A7"/>
    <w:rsid w:val="00F61381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7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D3E70"/>
    <w:pPr>
      <w:suppressLineNumbers/>
    </w:pPr>
  </w:style>
  <w:style w:type="paragraph" w:customStyle="1" w:styleId="Standard">
    <w:name w:val="Standard"/>
    <w:rsid w:val="006A0FBC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ConsPlusNormal">
    <w:name w:val="ConsPlusNormal"/>
    <w:rsid w:val="006A0FBC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customStyle="1" w:styleId="ConsPlusNonformat">
    <w:name w:val="ConsPlusNonformat"/>
    <w:rsid w:val="006A0FBC"/>
    <w:pPr>
      <w:widowControl w:val="0"/>
      <w:suppressAutoHyphens/>
      <w:autoSpaceDE w:val="0"/>
      <w:autoSpaceDN w:val="0"/>
      <w:textAlignment w:val="baseline"/>
    </w:pPr>
    <w:rPr>
      <w:rFonts w:ascii="Courier New" w:eastAsia="Arial" w:hAnsi="Courier New" w:cs="Courier New"/>
      <w:kern w:val="3"/>
      <w:lang w:eastAsia="zh-CN"/>
    </w:rPr>
  </w:style>
  <w:style w:type="paragraph" w:customStyle="1" w:styleId="ConsPlusCell">
    <w:name w:val="ConsPlusCell"/>
    <w:rsid w:val="006A0FBC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72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2024-07-04T12:23:00Z</cp:lastPrinted>
  <dcterms:created xsi:type="dcterms:W3CDTF">2024-07-08T07:58:00Z</dcterms:created>
  <dcterms:modified xsi:type="dcterms:W3CDTF">2024-07-08T11:38:00Z</dcterms:modified>
</cp:coreProperties>
</file>